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4" w:rsidRDefault="00505FE4" w:rsidP="00BA228D">
      <w:pPr>
        <w:pStyle w:val="NoSpacing"/>
        <w:bidi/>
        <w:ind w:firstLine="284"/>
        <w:jc w:val="both"/>
        <w:rPr>
          <w:rFonts w:cs="2  Yagut" w:hint="cs"/>
          <w:sz w:val="24"/>
          <w:szCs w:val="24"/>
          <w:rtl/>
        </w:rPr>
      </w:pPr>
      <w:r w:rsidRPr="00505FE4">
        <w:rPr>
          <w:rFonts w:cs="2  Yagut" w:hint="cs"/>
          <w:sz w:val="24"/>
          <w:szCs w:val="24"/>
          <w:rtl/>
        </w:rPr>
        <w:t>غزل شماره‌ی 95</w:t>
      </w:r>
    </w:p>
    <w:p w:rsidR="009C144E" w:rsidRPr="009C144E" w:rsidRDefault="009C144E" w:rsidP="009C144E">
      <w:pPr>
        <w:pStyle w:val="NoSpacing"/>
        <w:bidi/>
        <w:ind w:firstLine="284"/>
        <w:jc w:val="both"/>
        <w:rPr>
          <w:rFonts w:cs="2  Yagut"/>
          <w:b/>
          <w:bCs/>
          <w:color w:val="FF0000"/>
          <w:sz w:val="24"/>
          <w:szCs w:val="24"/>
          <w:rtl/>
        </w:rPr>
      </w:pPr>
      <w:r w:rsidRPr="009C144E">
        <w:rPr>
          <w:rFonts w:cs="2  Zar" w:hint="cs"/>
          <w:b/>
          <w:bCs/>
          <w:color w:val="FF0000"/>
          <w:sz w:val="28"/>
          <w:szCs w:val="28"/>
          <w:rtl/>
        </w:rPr>
        <w:t>چشم‌اندازی بدون تعیّن چیزی</w:t>
      </w:r>
    </w:p>
    <w:p w:rsidR="00947228" w:rsidRDefault="00505FE4" w:rsidP="00BA228D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505FE4">
        <w:rPr>
          <w:rFonts w:cs="2  Yagut" w:hint="cs"/>
          <w:sz w:val="24"/>
          <w:szCs w:val="24"/>
          <w:rtl/>
        </w:rPr>
        <w:t>باسمه تعالی</w:t>
      </w:r>
    </w:p>
    <w:p w:rsidR="00505FE4" w:rsidRPr="00505FE4" w:rsidRDefault="00505FE4" w:rsidP="00BA228D">
      <w:pPr>
        <w:pStyle w:val="NoSpacing"/>
        <w:bidi/>
        <w:ind w:firstLine="284"/>
        <w:jc w:val="center"/>
        <w:rPr>
          <w:rFonts w:cs="2  Yagut"/>
          <w:sz w:val="12"/>
          <w:szCs w:val="12"/>
          <w:rtl/>
        </w:rPr>
      </w:pPr>
    </w:p>
    <w:p w:rsidR="00F60601" w:rsidRPr="00F62D24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62D24">
        <w:rPr>
          <w:rFonts w:cs="2  Zar"/>
          <w:b/>
          <w:bCs/>
          <w:sz w:val="28"/>
          <w:szCs w:val="28"/>
          <w:rtl/>
        </w:rPr>
        <w:t>مدامم مست می‌دارد نسیم ج</w:t>
      </w:r>
      <w:r w:rsidR="002D7B7D">
        <w:rPr>
          <w:rFonts w:cs="2  Zar" w:hint="cs"/>
          <w:b/>
          <w:bCs/>
          <w:sz w:val="28"/>
          <w:szCs w:val="28"/>
          <w:rtl/>
        </w:rPr>
        <w:t>َ</w:t>
      </w:r>
      <w:r w:rsidRPr="00F62D24">
        <w:rPr>
          <w:rFonts w:cs="2  Zar"/>
          <w:b/>
          <w:bCs/>
          <w:sz w:val="28"/>
          <w:szCs w:val="28"/>
          <w:rtl/>
        </w:rPr>
        <w:t>عد گیسویت</w:t>
      </w:r>
      <w:r w:rsidR="00505FE4" w:rsidRPr="00F62D24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F62D24">
        <w:rPr>
          <w:rFonts w:cs="2  Zar"/>
          <w:b/>
          <w:bCs/>
          <w:sz w:val="28"/>
          <w:szCs w:val="28"/>
          <w:rtl/>
        </w:rPr>
        <w:t>خرابم می‌کند هر دم فریب چشم جادویت</w:t>
      </w:r>
    </w:p>
    <w:p w:rsidR="00505FE4" w:rsidRDefault="00505FE4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نظر به حقیقت</w:t>
      </w:r>
      <w:r w:rsidR="00295ADE">
        <w:rPr>
          <w:rFonts w:cs="2  Zar" w:hint="cs"/>
          <w:sz w:val="28"/>
          <w:szCs w:val="28"/>
          <w:rtl/>
        </w:rPr>
        <w:t xml:space="preserve"> در افقی که در مقابل سالک گشوده می‌شود، انوار تجلیّات</w:t>
      </w:r>
      <w:r w:rsidR="00CE0C32">
        <w:rPr>
          <w:rFonts w:cs="2  Zar" w:hint="cs"/>
          <w:sz w:val="28"/>
          <w:szCs w:val="28"/>
          <w:rtl/>
        </w:rPr>
        <w:t xml:space="preserve"> یا به تعبیر جناب حافظ </w:t>
      </w:r>
      <w:r w:rsidR="002D7B7D">
        <w:rPr>
          <w:rFonts w:cs="2  Zar" w:hint="cs"/>
          <w:sz w:val="28"/>
          <w:szCs w:val="28"/>
          <w:rtl/>
        </w:rPr>
        <w:t>«</w:t>
      </w:r>
      <w:r w:rsidR="00CE0C32">
        <w:rPr>
          <w:rFonts w:cs="2  Zar" w:hint="cs"/>
          <w:sz w:val="28"/>
          <w:szCs w:val="28"/>
          <w:rtl/>
        </w:rPr>
        <w:t>نسیم جعد گیسوی</w:t>
      </w:r>
      <w:r w:rsidR="00722A68">
        <w:rPr>
          <w:rFonts w:cs="2  Zar" w:hint="cs"/>
          <w:sz w:val="28"/>
          <w:szCs w:val="28"/>
          <w:rtl/>
        </w:rPr>
        <w:t>ِ</w:t>
      </w:r>
      <w:r w:rsidR="002D7B7D">
        <w:rPr>
          <w:rFonts w:cs="2  Zar" w:hint="cs"/>
          <w:sz w:val="28"/>
          <w:szCs w:val="28"/>
          <w:rtl/>
        </w:rPr>
        <w:t>»</w:t>
      </w:r>
      <w:r w:rsidR="00CE0C32">
        <w:rPr>
          <w:rFonts w:cs="2  Zar" w:hint="cs"/>
          <w:sz w:val="28"/>
          <w:szCs w:val="28"/>
          <w:rtl/>
        </w:rPr>
        <w:t xml:space="preserve"> حضرت محبوب، همواره و مدام بر قلب سالک می‌وزد و همچون چشمی جادویی که انسان را سحر می‌کند، سالک را از خود برمی‌گیرد و به سویی که ماورای بودن و نبودن است، می‌برد تا خود را در موطنی آزاد از نسبت‌های روزمرّه درک کند.</w:t>
      </w:r>
      <w:r w:rsidR="002D7B7D">
        <w:rPr>
          <w:rFonts w:cs="2  Zar" w:hint="cs"/>
          <w:sz w:val="28"/>
          <w:szCs w:val="28"/>
          <w:rtl/>
        </w:rPr>
        <w:t xml:space="preserve"> بودنی که با وجود خود در بیکرانه‌ی «وجود» حاضر شود.</w:t>
      </w:r>
    </w:p>
    <w:p w:rsidR="00505FE4" w:rsidRPr="00F60601" w:rsidRDefault="00505FE4" w:rsidP="00BA228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F60601" w:rsidRPr="00170684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70684">
        <w:rPr>
          <w:rFonts w:cs="2  Zar"/>
          <w:b/>
          <w:bCs/>
          <w:sz w:val="28"/>
          <w:szCs w:val="28"/>
          <w:rtl/>
        </w:rPr>
        <w:t>پس از چندین شکیبایی</w:t>
      </w:r>
      <w:r w:rsidR="00170684" w:rsidRPr="00170684">
        <w:rPr>
          <w:rFonts w:cs="2  Zar" w:hint="cs"/>
          <w:b/>
          <w:bCs/>
          <w:sz w:val="28"/>
          <w:szCs w:val="28"/>
          <w:rtl/>
        </w:rPr>
        <w:t>،</w:t>
      </w:r>
      <w:r w:rsidRPr="00170684">
        <w:rPr>
          <w:rFonts w:cs="2  Zar"/>
          <w:b/>
          <w:bCs/>
          <w:sz w:val="28"/>
          <w:szCs w:val="28"/>
          <w:rtl/>
        </w:rPr>
        <w:t xml:space="preserve"> شبی یا رب توان دیدن</w:t>
      </w:r>
      <w:r w:rsidR="00987774" w:rsidRPr="00170684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170684">
        <w:rPr>
          <w:rFonts w:cs="2  Zar"/>
          <w:b/>
          <w:bCs/>
          <w:sz w:val="28"/>
          <w:szCs w:val="28"/>
          <w:rtl/>
        </w:rPr>
        <w:t>که شمع دیده افروزیم در محراب ابرویت</w:t>
      </w:r>
      <w:r w:rsidR="00170684" w:rsidRPr="00170684">
        <w:rPr>
          <w:rFonts w:cs="2  Zar" w:hint="cs"/>
          <w:b/>
          <w:bCs/>
          <w:sz w:val="28"/>
          <w:szCs w:val="28"/>
          <w:rtl/>
        </w:rPr>
        <w:t>؟</w:t>
      </w:r>
    </w:p>
    <w:p w:rsidR="00987774" w:rsidRDefault="00170684" w:rsidP="002D7B7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آیا</w:t>
      </w:r>
      <w:r w:rsidR="0072556F">
        <w:rPr>
          <w:rFonts w:cs="2  Zar" w:hint="cs"/>
          <w:sz w:val="28"/>
          <w:szCs w:val="28"/>
          <w:rtl/>
        </w:rPr>
        <w:t xml:space="preserve"> در مسیر شکیبایی و باقی‌بودن در هویت وجودی خود، آیا این امکان هست که ای پروردگار من! شبی در محراب ابروی تو مانند شمعی افروخته </w:t>
      </w:r>
      <w:r w:rsidR="002D7B7D">
        <w:rPr>
          <w:rFonts w:cs="2  Zar" w:hint="cs"/>
          <w:sz w:val="28"/>
          <w:szCs w:val="28"/>
          <w:rtl/>
        </w:rPr>
        <w:t>خود را احساس کنیم تا</w:t>
      </w:r>
      <w:r w:rsidR="0072556F">
        <w:rPr>
          <w:rFonts w:cs="2  Zar" w:hint="cs"/>
          <w:sz w:val="28"/>
          <w:szCs w:val="28"/>
          <w:rtl/>
        </w:rPr>
        <w:t xml:space="preserve"> ابروی تو محراب </w:t>
      </w:r>
      <w:r w:rsidR="002D7B7D">
        <w:rPr>
          <w:rFonts w:cs="2  Zar" w:hint="cs"/>
          <w:sz w:val="28"/>
          <w:szCs w:val="28"/>
          <w:rtl/>
        </w:rPr>
        <w:t>حضور جان ما</w:t>
      </w:r>
      <w:r w:rsidR="004964C6">
        <w:rPr>
          <w:rFonts w:cs="2  Zar" w:hint="cs"/>
          <w:sz w:val="28"/>
          <w:szCs w:val="28"/>
          <w:rtl/>
        </w:rPr>
        <w:t xml:space="preserve"> باشد و در آن محراب چون شمع بدرخشیم و خود را در آن مأوا احساس کنیم؟</w:t>
      </w:r>
    </w:p>
    <w:p w:rsidR="00987774" w:rsidRPr="00F60601" w:rsidRDefault="00987774" w:rsidP="00BA228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F60601" w:rsidRPr="00BD696A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BD696A">
        <w:rPr>
          <w:rFonts w:cs="2  Zar"/>
          <w:b/>
          <w:bCs/>
          <w:sz w:val="28"/>
          <w:szCs w:val="28"/>
          <w:rtl/>
        </w:rPr>
        <w:t>سواد لوح بینش را عزیز از بهر آن دارم</w:t>
      </w:r>
      <w:r w:rsidR="00170684" w:rsidRPr="00BD696A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BD696A">
        <w:rPr>
          <w:rFonts w:cs="2  Zar"/>
          <w:b/>
          <w:bCs/>
          <w:sz w:val="28"/>
          <w:szCs w:val="28"/>
          <w:rtl/>
        </w:rPr>
        <w:t>که جان را نسخه‌ای باشد ز لوح خال هندویت</w:t>
      </w:r>
    </w:p>
    <w:p w:rsidR="00170684" w:rsidRDefault="00BD696A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سیاهی</w:t>
      </w:r>
      <w:r w:rsidR="00A823DD">
        <w:rPr>
          <w:rFonts w:cs="2  Zar" w:hint="cs"/>
          <w:sz w:val="28"/>
          <w:szCs w:val="28"/>
          <w:rtl/>
        </w:rPr>
        <w:t xml:space="preserve"> مردمک چشمم را از آن جهت دوست دارم که برای جان من، نسخه‌ای و نمودی از لوح خال هندویی تو می‌باشد. برای من سیاهی مردمک چشمم حکایتی است از دریچه‌ی جهانِ گشوده‌ای که با نظر به هویت غیر قابل توصیف تو برایم گشوده می‌شود.</w:t>
      </w:r>
      <w:r w:rsidR="002D7B7D">
        <w:rPr>
          <w:rFonts w:cs="2  Zar" w:hint="cs"/>
          <w:sz w:val="28"/>
          <w:szCs w:val="28"/>
          <w:rtl/>
        </w:rPr>
        <w:t xml:space="preserve"> آیا نباید چنین نگاهی را پاس داشت، وقتی جان انسان لوحی خواهد شد تا همچون خال هندو</w:t>
      </w:r>
      <w:r w:rsidR="002E35A9">
        <w:rPr>
          <w:rFonts w:cs="2  Zar" w:hint="cs"/>
          <w:sz w:val="28"/>
          <w:szCs w:val="28"/>
          <w:rtl/>
        </w:rPr>
        <w:t xml:space="preserve">، محل تجلی هویت </w:t>
      </w:r>
      <w:r w:rsidR="00722A68">
        <w:rPr>
          <w:rFonts w:cs="2  Zar" w:hint="cs"/>
          <w:sz w:val="28"/>
          <w:szCs w:val="28"/>
          <w:rtl/>
        </w:rPr>
        <w:t xml:space="preserve">غیبیه‌ی </w:t>
      </w:r>
      <w:r w:rsidR="002E35A9">
        <w:rPr>
          <w:rFonts w:cs="2  Zar" w:hint="cs"/>
          <w:sz w:val="28"/>
          <w:szCs w:val="28"/>
          <w:rtl/>
        </w:rPr>
        <w:t>غیر قابل توصیف تو باشد و تنها چشم‌اندازی است بدون تعیّن چیزی.</w:t>
      </w:r>
    </w:p>
    <w:p w:rsidR="00170684" w:rsidRPr="00F60601" w:rsidRDefault="00170684" w:rsidP="00BA228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F60601" w:rsidRPr="00BD696A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BD696A">
        <w:rPr>
          <w:rFonts w:cs="2  Zar"/>
          <w:b/>
          <w:bCs/>
          <w:sz w:val="28"/>
          <w:szCs w:val="28"/>
          <w:rtl/>
        </w:rPr>
        <w:t>تو گر خواهی که جاویدان جهان یک سر بیارایی</w:t>
      </w:r>
      <w:r w:rsidR="00BD696A" w:rsidRPr="00BD696A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BD696A">
        <w:rPr>
          <w:rFonts w:cs="2  Zar"/>
          <w:b/>
          <w:bCs/>
          <w:sz w:val="28"/>
          <w:szCs w:val="28"/>
          <w:rtl/>
        </w:rPr>
        <w:t>صبا را گو که بردارد زمانی ب</w:t>
      </w:r>
      <w:r w:rsidR="006871F7">
        <w:rPr>
          <w:rFonts w:cs="2  Zar" w:hint="cs"/>
          <w:b/>
          <w:bCs/>
          <w:sz w:val="28"/>
          <w:szCs w:val="28"/>
          <w:rtl/>
        </w:rPr>
        <w:t>َ</w:t>
      </w:r>
      <w:r w:rsidRPr="00BD696A">
        <w:rPr>
          <w:rFonts w:cs="2  Zar"/>
          <w:b/>
          <w:bCs/>
          <w:sz w:val="28"/>
          <w:szCs w:val="28"/>
          <w:rtl/>
        </w:rPr>
        <w:t>ر</w:t>
      </w:r>
      <w:r w:rsidR="006871F7">
        <w:rPr>
          <w:rFonts w:cs="2  Zar" w:hint="cs"/>
          <w:b/>
          <w:bCs/>
          <w:sz w:val="28"/>
          <w:szCs w:val="28"/>
          <w:rtl/>
        </w:rPr>
        <w:t>ْ</w:t>
      </w:r>
      <w:r w:rsidRPr="00BD696A">
        <w:rPr>
          <w:rFonts w:cs="2  Zar"/>
          <w:b/>
          <w:bCs/>
          <w:sz w:val="28"/>
          <w:szCs w:val="28"/>
          <w:rtl/>
        </w:rPr>
        <w:t>ق</w:t>
      </w:r>
      <w:r w:rsidR="006871F7">
        <w:rPr>
          <w:rFonts w:cs="2  Zar" w:hint="cs"/>
          <w:b/>
          <w:bCs/>
          <w:sz w:val="28"/>
          <w:szCs w:val="28"/>
          <w:rtl/>
        </w:rPr>
        <w:t>َ</w:t>
      </w:r>
      <w:r w:rsidRPr="00BD696A">
        <w:rPr>
          <w:rFonts w:cs="2  Zar"/>
          <w:b/>
          <w:bCs/>
          <w:sz w:val="28"/>
          <w:szCs w:val="28"/>
          <w:rtl/>
        </w:rPr>
        <w:t>ع از رویت</w:t>
      </w:r>
    </w:p>
    <w:p w:rsidR="00BD696A" w:rsidRDefault="00BD696A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راستای</w:t>
      </w:r>
      <w:r w:rsidR="00F87D63">
        <w:rPr>
          <w:rFonts w:cs="2  Zar" w:hint="cs"/>
          <w:sz w:val="28"/>
          <w:szCs w:val="28"/>
          <w:rtl/>
        </w:rPr>
        <w:t xml:space="preserve"> خال هندویی‌اش که هیچ چیز در آن‌جا به هویت خود ظهوری ندارد و همه در آن مقام فانی‌اند، حال اگر می‌خواهی جهان را به ظهور آوری، کافی است به باد صبا فرمان دهی تا پرده از وجه احدی و غیب‌الغیوبی‌ات بردارد تا تجلیات اسماء به ظهور آید و عالمی شکل گیرد</w:t>
      </w:r>
      <w:r w:rsidR="006871F7">
        <w:rPr>
          <w:rFonts w:cs="2  Zar" w:hint="cs"/>
          <w:sz w:val="28"/>
          <w:szCs w:val="28"/>
          <w:rtl/>
        </w:rPr>
        <w:t xml:space="preserve"> و حقایق متکثر چهره بنمایند</w:t>
      </w:r>
      <w:r w:rsidR="00F87D63">
        <w:rPr>
          <w:rFonts w:cs="2  Zar" w:hint="cs"/>
          <w:sz w:val="28"/>
          <w:szCs w:val="28"/>
          <w:rtl/>
        </w:rPr>
        <w:t>.</w:t>
      </w:r>
    </w:p>
    <w:p w:rsidR="00BD696A" w:rsidRPr="00F60601" w:rsidRDefault="00BD696A" w:rsidP="00BA228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F60601" w:rsidRPr="00BD696A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BD696A">
        <w:rPr>
          <w:rFonts w:cs="2  Zar"/>
          <w:b/>
          <w:bCs/>
          <w:sz w:val="28"/>
          <w:szCs w:val="28"/>
          <w:rtl/>
        </w:rPr>
        <w:t>و گر رسم فنا خواهی که از عالم براندازی</w:t>
      </w:r>
      <w:r w:rsidR="00BD696A" w:rsidRPr="00BD696A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BD696A">
        <w:rPr>
          <w:rFonts w:cs="2  Zar"/>
          <w:b/>
          <w:bCs/>
          <w:sz w:val="28"/>
          <w:szCs w:val="28"/>
          <w:rtl/>
        </w:rPr>
        <w:t>برافشان تا فرو</w:t>
      </w:r>
      <w:r w:rsidR="006553D2">
        <w:rPr>
          <w:rFonts w:cs="2  Zar" w:hint="cs"/>
          <w:b/>
          <w:bCs/>
          <w:sz w:val="28"/>
          <w:szCs w:val="28"/>
          <w:rtl/>
        </w:rPr>
        <w:t xml:space="preserve"> </w:t>
      </w:r>
      <w:r w:rsidRPr="00BD696A">
        <w:rPr>
          <w:rFonts w:cs="2  Zar"/>
          <w:b/>
          <w:bCs/>
          <w:sz w:val="28"/>
          <w:szCs w:val="28"/>
          <w:rtl/>
        </w:rPr>
        <w:t>ریزد هزاران جان ز هر مویت</w:t>
      </w:r>
    </w:p>
    <w:p w:rsidR="00BD696A" w:rsidRDefault="00BD696A" w:rsidP="006871F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اگر می‌خواهی</w:t>
      </w:r>
      <w:r w:rsidR="00635186">
        <w:rPr>
          <w:rFonts w:cs="2  Zar" w:hint="cs"/>
          <w:sz w:val="28"/>
          <w:szCs w:val="28"/>
          <w:rtl/>
        </w:rPr>
        <w:t xml:space="preserve"> رسم فنا و پنهان‌بودن عالم در هویت غیبیِ احدی را براندازی، کافی است انوار خود را برافشانی و زلف اسماء را به ظهور آوری تا از هر تار مویت هزاران جان زنده شوند و </w:t>
      </w:r>
      <w:r w:rsidR="006871F7">
        <w:rPr>
          <w:rFonts w:cs="2  Zar" w:hint="cs"/>
          <w:sz w:val="28"/>
          <w:szCs w:val="28"/>
          <w:rtl/>
        </w:rPr>
        <w:t xml:space="preserve">مشغول حقایق متکثر و عنایات </w:t>
      </w:r>
      <w:r w:rsidR="009831D7">
        <w:rPr>
          <w:rFonts w:cs="2  Zar" w:hint="cs"/>
          <w:sz w:val="28"/>
          <w:szCs w:val="28"/>
          <w:rtl/>
        </w:rPr>
        <w:t>لایتناهی گردند</w:t>
      </w:r>
      <w:r w:rsidR="00635186">
        <w:rPr>
          <w:rFonts w:cs="2  Zar" w:hint="cs"/>
          <w:sz w:val="28"/>
          <w:szCs w:val="28"/>
          <w:rtl/>
        </w:rPr>
        <w:t>.</w:t>
      </w:r>
    </w:p>
    <w:p w:rsidR="00BD696A" w:rsidRPr="00F60601" w:rsidRDefault="00BD696A" w:rsidP="00BA228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F60601" w:rsidRPr="00786528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786528">
        <w:rPr>
          <w:rFonts w:cs="2  Zar"/>
          <w:b/>
          <w:bCs/>
          <w:sz w:val="28"/>
          <w:szCs w:val="28"/>
          <w:rtl/>
        </w:rPr>
        <w:t>من و باد صبا مسکین</w:t>
      </w:r>
      <w:r w:rsidR="00BD696A" w:rsidRPr="00786528">
        <w:rPr>
          <w:rFonts w:cs="2  Zar" w:hint="cs"/>
          <w:b/>
          <w:bCs/>
          <w:sz w:val="28"/>
          <w:szCs w:val="28"/>
          <w:rtl/>
        </w:rPr>
        <w:t>،</w:t>
      </w:r>
      <w:r w:rsidRPr="00786528">
        <w:rPr>
          <w:rFonts w:cs="2  Zar"/>
          <w:b/>
          <w:bCs/>
          <w:sz w:val="28"/>
          <w:szCs w:val="28"/>
          <w:rtl/>
        </w:rPr>
        <w:t xml:space="preserve"> دو سرگردان</w:t>
      </w:r>
      <w:r w:rsidR="00BD696A" w:rsidRPr="00786528">
        <w:rPr>
          <w:rFonts w:cs="2  Zar" w:hint="cs"/>
          <w:b/>
          <w:bCs/>
          <w:sz w:val="28"/>
          <w:szCs w:val="28"/>
          <w:rtl/>
        </w:rPr>
        <w:t>ِ</w:t>
      </w:r>
      <w:r w:rsidRPr="00786528">
        <w:rPr>
          <w:rFonts w:cs="2  Zar"/>
          <w:b/>
          <w:bCs/>
          <w:sz w:val="28"/>
          <w:szCs w:val="28"/>
          <w:rtl/>
        </w:rPr>
        <w:t xml:space="preserve"> بی‌حاصل</w:t>
      </w:r>
      <w:r w:rsidR="00BD696A" w:rsidRPr="00786528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786528">
        <w:rPr>
          <w:rFonts w:cs="2  Zar"/>
          <w:b/>
          <w:bCs/>
          <w:sz w:val="28"/>
          <w:szCs w:val="28"/>
          <w:rtl/>
        </w:rPr>
        <w:t>من از افسون چشمت مست و او از بوی گیسویت</w:t>
      </w:r>
    </w:p>
    <w:p w:rsidR="00BD696A" w:rsidRDefault="00786528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من و باد صبا</w:t>
      </w:r>
      <w:r w:rsidR="00FE1876">
        <w:rPr>
          <w:rFonts w:cs="2  Zar" w:hint="cs"/>
          <w:sz w:val="28"/>
          <w:szCs w:val="28"/>
          <w:rtl/>
        </w:rPr>
        <w:t xml:space="preserve"> هر دو همانند هم</w:t>
      </w:r>
      <w:r w:rsidR="001C17B0">
        <w:rPr>
          <w:rFonts w:cs="2  Zar" w:hint="cs"/>
          <w:sz w:val="28"/>
          <w:szCs w:val="28"/>
          <w:rtl/>
        </w:rPr>
        <w:t>،</w:t>
      </w:r>
      <w:r w:rsidR="00FE1876">
        <w:rPr>
          <w:rFonts w:cs="2  Zar" w:hint="cs"/>
          <w:sz w:val="28"/>
          <w:szCs w:val="28"/>
          <w:rtl/>
        </w:rPr>
        <w:t xml:space="preserve"> بدون هیچ بهره‌ای از برکات وجود تو</w:t>
      </w:r>
      <w:r w:rsidR="001C17B0">
        <w:rPr>
          <w:rFonts w:cs="2  Zar" w:hint="cs"/>
          <w:sz w:val="28"/>
          <w:szCs w:val="28"/>
          <w:rtl/>
        </w:rPr>
        <w:t>،</w:t>
      </w:r>
      <w:r w:rsidR="00FE1876">
        <w:rPr>
          <w:rFonts w:cs="2  Zar" w:hint="cs"/>
          <w:sz w:val="28"/>
          <w:szCs w:val="28"/>
          <w:rtl/>
        </w:rPr>
        <w:t xml:space="preserve"> سرگردان هستیم</w:t>
      </w:r>
      <w:r w:rsidR="001C17B0">
        <w:rPr>
          <w:rFonts w:cs="2  Zar" w:hint="cs"/>
          <w:sz w:val="28"/>
          <w:szCs w:val="28"/>
          <w:rtl/>
        </w:rPr>
        <w:t xml:space="preserve">، آن نوع از سرگردانی که </w:t>
      </w:r>
      <w:r w:rsidR="00FE1876">
        <w:rPr>
          <w:rFonts w:cs="2  Zar" w:hint="cs"/>
          <w:sz w:val="28"/>
          <w:szCs w:val="28"/>
          <w:rtl/>
        </w:rPr>
        <w:t>ما را در مستی خود قراری نیست، زیرا من با نظر به مظاهر تو، افسون و مسحور شده‌ا</w:t>
      </w:r>
      <w:r w:rsidR="00C057F5">
        <w:rPr>
          <w:rFonts w:cs="2  Zar" w:hint="cs"/>
          <w:sz w:val="28"/>
          <w:szCs w:val="28"/>
          <w:rtl/>
        </w:rPr>
        <w:t>م و باد صبا با وجوه</w:t>
      </w:r>
      <w:r w:rsidR="00FE1876">
        <w:rPr>
          <w:rFonts w:cs="2  Zar" w:hint="cs"/>
          <w:sz w:val="28"/>
          <w:szCs w:val="28"/>
          <w:rtl/>
        </w:rPr>
        <w:t xml:space="preserve"> کثرات اسما</w:t>
      </w:r>
      <w:r w:rsidR="00C057F5">
        <w:rPr>
          <w:rFonts w:cs="2  Zar" w:hint="cs"/>
          <w:sz w:val="28"/>
          <w:szCs w:val="28"/>
          <w:rtl/>
        </w:rPr>
        <w:t>ء ربّانی‌ات. و این قصه‌ی هرکسی است که خواست در این عالم فریب دنیا را نخورد و نظر به حقیقت را پیشه‌ی خود کرد.</w:t>
      </w:r>
    </w:p>
    <w:p w:rsidR="00BD696A" w:rsidRDefault="00BD696A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F60601" w:rsidRPr="00786528" w:rsidRDefault="00F60601" w:rsidP="00BA228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786528">
        <w:rPr>
          <w:rFonts w:cs="2  Zar"/>
          <w:b/>
          <w:bCs/>
          <w:sz w:val="28"/>
          <w:szCs w:val="28"/>
          <w:rtl/>
        </w:rPr>
        <w:t>زهی هم</w:t>
      </w:r>
      <w:r w:rsidR="00224A62">
        <w:rPr>
          <w:rFonts w:cs="2  Zar" w:hint="cs"/>
          <w:b/>
          <w:bCs/>
          <w:sz w:val="28"/>
          <w:szCs w:val="28"/>
          <w:rtl/>
        </w:rPr>
        <w:t>ّ</w:t>
      </w:r>
      <w:r w:rsidRPr="00786528">
        <w:rPr>
          <w:rFonts w:cs="2  Zar"/>
          <w:b/>
          <w:bCs/>
          <w:sz w:val="28"/>
          <w:szCs w:val="28"/>
          <w:rtl/>
        </w:rPr>
        <w:t>ت که حافظ راست از د</w:t>
      </w:r>
      <w:r w:rsidR="001C17B0">
        <w:rPr>
          <w:rFonts w:cs="2  Zar" w:hint="cs"/>
          <w:b/>
          <w:bCs/>
          <w:sz w:val="28"/>
          <w:szCs w:val="28"/>
          <w:rtl/>
        </w:rPr>
        <w:t>ُ</w:t>
      </w:r>
      <w:r w:rsidRPr="00786528">
        <w:rPr>
          <w:rFonts w:cs="2  Zar"/>
          <w:b/>
          <w:bCs/>
          <w:sz w:val="28"/>
          <w:szCs w:val="28"/>
          <w:rtl/>
        </w:rPr>
        <w:t>نیی و از عقبی</w:t>
      </w:r>
      <w:r w:rsidR="00786528" w:rsidRPr="00786528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="00D24209">
        <w:rPr>
          <w:rFonts w:cs="2  Zar"/>
          <w:b/>
          <w:bCs/>
          <w:sz w:val="28"/>
          <w:szCs w:val="28"/>
          <w:rtl/>
        </w:rPr>
        <w:t>نیاید هیچ در چشمش به</w:t>
      </w:r>
      <w:r w:rsidR="00D24209">
        <w:rPr>
          <w:rFonts w:cs="2  Zar" w:hint="cs"/>
          <w:b/>
          <w:bCs/>
          <w:sz w:val="28"/>
          <w:szCs w:val="28"/>
          <w:rtl/>
        </w:rPr>
        <w:t>‌</w:t>
      </w:r>
      <w:r w:rsidRPr="00786528">
        <w:rPr>
          <w:rFonts w:cs="2  Zar"/>
          <w:b/>
          <w:bCs/>
          <w:sz w:val="28"/>
          <w:szCs w:val="28"/>
          <w:rtl/>
        </w:rPr>
        <w:t>جز خاک</w:t>
      </w:r>
      <w:r w:rsidR="00D24209">
        <w:rPr>
          <w:rFonts w:cs="2  Zar" w:hint="cs"/>
          <w:b/>
          <w:bCs/>
          <w:sz w:val="28"/>
          <w:szCs w:val="28"/>
          <w:rtl/>
        </w:rPr>
        <w:t>ِ</w:t>
      </w:r>
      <w:r w:rsidRPr="00786528">
        <w:rPr>
          <w:rFonts w:cs="2  Zar"/>
          <w:b/>
          <w:bCs/>
          <w:sz w:val="28"/>
          <w:szCs w:val="28"/>
          <w:rtl/>
        </w:rPr>
        <w:t xml:space="preserve"> سر کویت</w:t>
      </w:r>
    </w:p>
    <w:p w:rsidR="006B0E09" w:rsidRDefault="00786528" w:rsidP="00BA228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چه اندازه</w:t>
      </w:r>
      <w:r w:rsidR="00224A62">
        <w:rPr>
          <w:rFonts w:cs="2  Zar" w:hint="cs"/>
          <w:sz w:val="28"/>
          <w:szCs w:val="28"/>
          <w:rtl/>
        </w:rPr>
        <w:t xml:space="preserve"> این هم</w:t>
      </w:r>
      <w:r w:rsidR="00454A93">
        <w:rPr>
          <w:rFonts w:cs="2  Zar" w:hint="cs"/>
          <w:sz w:val="28"/>
          <w:szCs w:val="28"/>
          <w:rtl/>
        </w:rPr>
        <w:t>ّ</w:t>
      </w:r>
      <w:r w:rsidR="00224A62">
        <w:rPr>
          <w:rFonts w:cs="2  Zar" w:hint="cs"/>
          <w:sz w:val="28"/>
          <w:szCs w:val="28"/>
          <w:rtl/>
        </w:rPr>
        <w:t>ت که</w:t>
      </w:r>
      <w:r w:rsidR="00454A93">
        <w:rPr>
          <w:rFonts w:cs="2  Zar" w:hint="cs"/>
          <w:sz w:val="28"/>
          <w:szCs w:val="28"/>
          <w:rtl/>
        </w:rPr>
        <w:t xml:space="preserve"> حافظ مفتخر به آن است، پسندیده است، از آن جهت که از دنیا و آخرت چیزی نیست که به چشم او آید مگر خاک سر کوی تو و حضور در جهانی که تو به روی او گشوده‌ای، جهانی که سراسر حضور در حضور بیکرانه‌ی تو است و احساس وجود در آغوش تو.</w:t>
      </w:r>
      <w:r w:rsidR="001C17B0">
        <w:rPr>
          <w:rFonts w:cs="2  Zar" w:hint="cs"/>
          <w:sz w:val="28"/>
          <w:szCs w:val="28"/>
          <w:rtl/>
        </w:rPr>
        <w:t xml:space="preserve"> آیا در چنین حالتی که همه‌ی جهان‌ها به سوی انسان گشوده می‌شود، امری می‌ماند که بتواند ما را مشغول خود کند؟ این همان جهانی است</w:t>
      </w:r>
      <w:r w:rsidR="007F2C12">
        <w:rPr>
          <w:rFonts w:cs="2  Zar" w:hint="cs"/>
          <w:sz w:val="28"/>
          <w:szCs w:val="28"/>
          <w:rtl/>
        </w:rPr>
        <w:t xml:space="preserve"> که از طریق انقلاب اسلامی در مقابل بشریت گشوده شد و شهدا با همّت بلند خود، خود را معطل نکردند. بیچاره استکبار که گمان می‌کند در عالمی که حضرت روح الله</w:t>
      </w:r>
      <w:r w:rsidR="007F2C12" w:rsidRPr="008F3894">
        <w:rPr>
          <w:rFonts w:cs="2  Zar" w:hint="cs"/>
          <w:sz w:val="16"/>
          <w:szCs w:val="16"/>
          <w:rtl/>
        </w:rPr>
        <w:t>«رضوان‌الله‌تعالی‌علیه»</w:t>
      </w:r>
      <w:r w:rsidR="007F2C12">
        <w:rPr>
          <w:rFonts w:cs="2  Zar" w:hint="cs"/>
          <w:sz w:val="28"/>
          <w:szCs w:val="28"/>
          <w:rtl/>
        </w:rPr>
        <w:t xml:space="preserve"> در مقابل این بشر</w:t>
      </w:r>
      <w:r w:rsidR="00BC3A19">
        <w:rPr>
          <w:rFonts w:cs="2  Zar" w:hint="cs"/>
          <w:sz w:val="28"/>
          <w:szCs w:val="28"/>
          <w:rtl/>
        </w:rPr>
        <w:t xml:space="preserve"> گشوده، چیزی دارد که بخواهد ما را از آن چیزها محروم کند. استقراری به میان آمده که تحریم‌ها وسیله‌ی بی‌آبروشدنِ مستکبران و دوست‌داران آن‌ها می‌شود.</w:t>
      </w:r>
    </w:p>
    <w:p w:rsidR="00B01BE9" w:rsidRPr="00F60601" w:rsidRDefault="006B0E09" w:rsidP="00BA228D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والسلام</w:t>
      </w:r>
      <w:r w:rsidR="00224A62">
        <w:rPr>
          <w:rFonts w:cs="2  Zar" w:hint="cs"/>
          <w:sz w:val="28"/>
          <w:szCs w:val="28"/>
          <w:rtl/>
        </w:rPr>
        <w:t xml:space="preserve"> </w:t>
      </w:r>
    </w:p>
    <w:sectPr w:rsidR="00B01BE9" w:rsidRPr="00F60601" w:rsidSect="00F6060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Yagut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60601"/>
    <w:rsid w:val="000A62F6"/>
    <w:rsid w:val="00170684"/>
    <w:rsid w:val="001C17B0"/>
    <w:rsid w:val="00224A62"/>
    <w:rsid w:val="00295ADE"/>
    <w:rsid w:val="002D7B7D"/>
    <w:rsid w:val="002E35A9"/>
    <w:rsid w:val="00301942"/>
    <w:rsid w:val="0040511A"/>
    <w:rsid w:val="00454A93"/>
    <w:rsid w:val="004964C6"/>
    <w:rsid w:val="00505FE4"/>
    <w:rsid w:val="00635186"/>
    <w:rsid w:val="006553D2"/>
    <w:rsid w:val="0067059A"/>
    <w:rsid w:val="006871F7"/>
    <w:rsid w:val="006B0E09"/>
    <w:rsid w:val="00722A68"/>
    <w:rsid w:val="0072556F"/>
    <w:rsid w:val="00786528"/>
    <w:rsid w:val="007F2C12"/>
    <w:rsid w:val="008F3894"/>
    <w:rsid w:val="00947228"/>
    <w:rsid w:val="009831D7"/>
    <w:rsid w:val="00987774"/>
    <w:rsid w:val="009C144E"/>
    <w:rsid w:val="00A823DD"/>
    <w:rsid w:val="00B01BE9"/>
    <w:rsid w:val="00BA228D"/>
    <w:rsid w:val="00BC3A19"/>
    <w:rsid w:val="00BD696A"/>
    <w:rsid w:val="00C057F5"/>
    <w:rsid w:val="00CE0C32"/>
    <w:rsid w:val="00D24209"/>
    <w:rsid w:val="00F60601"/>
    <w:rsid w:val="00F62D24"/>
    <w:rsid w:val="00F87D63"/>
    <w:rsid w:val="00FE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0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25</cp:revision>
  <cp:lastPrinted>2021-03-07T05:25:00Z</cp:lastPrinted>
  <dcterms:created xsi:type="dcterms:W3CDTF">2021-03-07T04:41:00Z</dcterms:created>
  <dcterms:modified xsi:type="dcterms:W3CDTF">2021-03-07T14:43:00Z</dcterms:modified>
</cp:coreProperties>
</file>